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B5687" w:rsidRPr="009415E6" w:rsidTr="00AB568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5687" w:rsidRPr="009415E6" w:rsidRDefault="00AB5687" w:rsidP="009415E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5674F" w:rsidRPr="006A37D6" w:rsidRDefault="00C5674F" w:rsidP="00C5674F">
            <w:pPr>
              <w:spacing w:line="36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37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C5674F" w:rsidRDefault="00C5674F" w:rsidP="00C5674F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 КОГПОАУ</w:t>
            </w:r>
          </w:p>
          <w:p w:rsidR="00C5674F" w:rsidRPr="006A37D6" w:rsidRDefault="00C5674F" w:rsidP="00C5674F">
            <w:pPr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3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«Вятский колледж культуры»</w:t>
            </w:r>
          </w:p>
          <w:p w:rsidR="00C5674F" w:rsidRPr="006A37D6" w:rsidRDefault="00C5674F" w:rsidP="00C567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32115"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</w:t>
            </w:r>
            <w:r w:rsidR="00B32115"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  <w:r w:rsidR="00B32115"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32115" w:rsidRPr="00B32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01-07-01</w:t>
            </w:r>
          </w:p>
          <w:p w:rsidR="00AB5687" w:rsidRPr="009415E6" w:rsidRDefault="00AB5687" w:rsidP="00C567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687" w:rsidRPr="00BB6E51" w:rsidRDefault="00AB5687" w:rsidP="009415E6">
      <w:pPr>
        <w:pStyle w:val="a3"/>
        <w:spacing w:before="0" w:beforeAutospacing="0" w:after="0" w:afterAutospacing="0" w:line="276" w:lineRule="auto"/>
        <w:jc w:val="center"/>
        <w:rPr>
          <w:b/>
          <w:szCs w:val="28"/>
        </w:rPr>
      </w:pPr>
      <w:r w:rsidRPr="00BB6E51">
        <w:rPr>
          <w:b/>
          <w:szCs w:val="28"/>
        </w:rPr>
        <w:t>ПОЛОЖЕНИЕ</w:t>
      </w:r>
    </w:p>
    <w:p w:rsidR="00B32115" w:rsidRDefault="00B15E74" w:rsidP="00B32115">
      <w:pPr>
        <w:pStyle w:val="a4"/>
        <w:spacing w:line="276" w:lineRule="auto"/>
        <w:jc w:val="center"/>
        <w:rPr>
          <w:sz w:val="24"/>
        </w:rPr>
      </w:pPr>
      <w:r w:rsidRPr="00BB6E51">
        <w:rPr>
          <w:sz w:val="24"/>
        </w:rPr>
        <w:t>о</w:t>
      </w:r>
      <w:r w:rsidR="00AB5687" w:rsidRPr="00BB6E51">
        <w:rPr>
          <w:sz w:val="24"/>
        </w:rPr>
        <w:t xml:space="preserve"> </w:t>
      </w:r>
      <w:r w:rsidR="00B32115">
        <w:rPr>
          <w:sz w:val="24"/>
        </w:rPr>
        <w:t xml:space="preserve">межрегиональном дистанционном </w:t>
      </w:r>
      <w:r w:rsidR="00AB5687" w:rsidRPr="00BB6E51">
        <w:rPr>
          <w:sz w:val="24"/>
        </w:rPr>
        <w:t>конкурс</w:t>
      </w:r>
      <w:r w:rsidRPr="00BB6E51">
        <w:rPr>
          <w:sz w:val="24"/>
        </w:rPr>
        <w:t>е</w:t>
      </w:r>
      <w:r w:rsidR="00AB5687" w:rsidRPr="00BB6E51">
        <w:rPr>
          <w:sz w:val="24"/>
        </w:rPr>
        <w:t xml:space="preserve"> изобразительных искусств</w:t>
      </w:r>
    </w:p>
    <w:p w:rsidR="00AB5687" w:rsidRPr="00BB6E51" w:rsidRDefault="00B32115" w:rsidP="00B32115">
      <w:pPr>
        <w:pStyle w:val="a4"/>
        <w:spacing w:line="276" w:lineRule="auto"/>
        <w:jc w:val="center"/>
        <w:rPr>
          <w:sz w:val="24"/>
        </w:rPr>
      </w:pPr>
      <w:r w:rsidRPr="00B32115">
        <w:rPr>
          <w:b/>
          <w:sz w:val="24"/>
        </w:rPr>
        <w:t>«Времен минувших небылицы»</w:t>
      </w:r>
      <w:r w:rsidR="00AB5687" w:rsidRPr="00BB6E51">
        <w:rPr>
          <w:sz w:val="24"/>
        </w:rPr>
        <w:t>,</w:t>
      </w:r>
    </w:p>
    <w:p w:rsidR="00AB5687" w:rsidRPr="00BB6E51" w:rsidRDefault="00AB5687" w:rsidP="009415E6">
      <w:pPr>
        <w:pStyle w:val="a4"/>
        <w:spacing w:line="276" w:lineRule="auto"/>
        <w:jc w:val="center"/>
        <w:rPr>
          <w:sz w:val="24"/>
        </w:rPr>
      </w:pPr>
      <w:r w:rsidRPr="00BB6E51">
        <w:rPr>
          <w:sz w:val="24"/>
        </w:rPr>
        <w:t>посвя</w:t>
      </w:r>
      <w:r w:rsidR="00B15E74" w:rsidRPr="00BB6E51">
        <w:rPr>
          <w:sz w:val="24"/>
        </w:rPr>
        <w:t>щ</w:t>
      </w:r>
      <w:r w:rsidR="00C5674F" w:rsidRPr="00BB6E51">
        <w:rPr>
          <w:sz w:val="24"/>
        </w:rPr>
        <w:t>енном</w:t>
      </w:r>
      <w:r w:rsidR="009415E6" w:rsidRPr="00BB6E51">
        <w:rPr>
          <w:sz w:val="24"/>
        </w:rPr>
        <w:t xml:space="preserve"> 200-</w:t>
      </w:r>
      <w:r w:rsidRPr="00BB6E51">
        <w:rPr>
          <w:sz w:val="24"/>
        </w:rPr>
        <w:t>летию поэмы А.С. Пушкина «Руслан и Людмила»</w:t>
      </w:r>
    </w:p>
    <w:p w:rsidR="00AB5687" w:rsidRPr="009415E6" w:rsidRDefault="00AB5687" w:rsidP="009415E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AB5687" w:rsidRPr="00C5674F" w:rsidRDefault="00AB5687" w:rsidP="009415E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5674F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1.Общие положения</w:t>
      </w:r>
    </w:p>
    <w:p w:rsidR="00C5674F" w:rsidRPr="00C5674F" w:rsidRDefault="00C5674F" w:rsidP="00B3211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положение регламентирует порядок проведения </w:t>
      </w:r>
      <w:r w:rsidR="00B32115" w:rsidRPr="00B32115">
        <w:rPr>
          <w:rFonts w:ascii="Times New Roman" w:eastAsia="Calibri" w:hAnsi="Times New Roman" w:cs="Times New Roman"/>
          <w:sz w:val="24"/>
          <w:szCs w:val="24"/>
          <w:lang w:eastAsia="en-US"/>
        </w:rPr>
        <w:t>межрегионально</w:t>
      </w:r>
      <w:r w:rsidR="00B32115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B32115" w:rsidRP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дистанционно</w:t>
      </w:r>
      <w:r w:rsidR="00B32115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B32115" w:rsidRP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</w:t>
      </w:r>
      <w:r w:rsid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изобразительных искусств </w:t>
      </w:r>
      <w:r w:rsidR="00B32115" w:rsidRP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«Времен минувших </w:t>
      </w:r>
      <w:r w:rsid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небылицы», </w:t>
      </w:r>
      <w:r w:rsidR="00B32115" w:rsidRPr="00B32115">
        <w:rPr>
          <w:rFonts w:ascii="Times New Roman" w:eastAsia="Calibri" w:hAnsi="Times New Roman" w:cs="Times New Roman"/>
          <w:sz w:val="24"/>
          <w:szCs w:val="24"/>
          <w:lang w:eastAsia="en-US"/>
        </w:rPr>
        <w:t>посвященно</w:t>
      </w:r>
      <w:r w:rsidR="00B32115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="00B32115" w:rsidRP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200-летию поэмы А.С. Пушкина «Руслан и Людмила»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Конкурс), его методическое, организационное обеспечение, а также порядок участия в Конкурсе и определение победителей.</w:t>
      </w:r>
    </w:p>
    <w:p w:rsidR="00C5674F" w:rsidRPr="00C5674F" w:rsidRDefault="00C5674F" w:rsidP="00C5674F">
      <w:pPr>
        <w:numPr>
          <w:ilvl w:val="1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 проводится для всех желающих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5 лет  и старше </w:t>
      </w: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>без предварительного отбора. Участие в Конкурсе добровольное.</w:t>
      </w:r>
    </w:p>
    <w:p w:rsidR="00C5674F" w:rsidRPr="00C5674F" w:rsidRDefault="00C5674F" w:rsidP="00C5674F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 проводит Кировское областное государственное профессиональное образовательное автономное учреждение «Вятский колледж культуры» (далее – колледж).</w:t>
      </w:r>
    </w:p>
    <w:p w:rsidR="00C5674F" w:rsidRPr="00C5674F" w:rsidRDefault="00C5674F" w:rsidP="00C5674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5674F">
        <w:rPr>
          <w:rFonts w:ascii="Times New Roman" w:hAnsi="Times New Roman" w:cs="Times New Roman"/>
          <w:b/>
          <w:sz w:val="24"/>
          <w:szCs w:val="28"/>
        </w:rPr>
        <w:t>Сроки проведения конкурса</w:t>
      </w:r>
      <w:r w:rsidRPr="00C5674F">
        <w:rPr>
          <w:rFonts w:ascii="Times New Roman" w:hAnsi="Times New Roman" w:cs="Times New Roman"/>
          <w:sz w:val="24"/>
          <w:szCs w:val="28"/>
        </w:rPr>
        <w:t>:</w:t>
      </w:r>
    </w:p>
    <w:p w:rsidR="00BB6E51" w:rsidRDefault="00C5674F" w:rsidP="00C567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6E51">
        <w:rPr>
          <w:rFonts w:ascii="Times New Roman" w:hAnsi="Times New Roman" w:cs="Times New Roman"/>
          <w:sz w:val="24"/>
          <w:szCs w:val="28"/>
        </w:rPr>
        <w:t>Прием работ: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2115">
        <w:rPr>
          <w:rFonts w:ascii="Times New Roman" w:hAnsi="Times New Roman" w:cs="Times New Roman"/>
          <w:b/>
          <w:sz w:val="24"/>
          <w:szCs w:val="28"/>
        </w:rPr>
        <w:t>с 15 по 20</w:t>
      </w:r>
      <w:r w:rsidRPr="00C5674F">
        <w:rPr>
          <w:rFonts w:ascii="Times New Roman" w:hAnsi="Times New Roman" w:cs="Times New Roman"/>
          <w:b/>
          <w:sz w:val="24"/>
          <w:szCs w:val="28"/>
        </w:rPr>
        <w:t xml:space="preserve"> декабря 2020 года</w:t>
      </w:r>
      <w:r w:rsidR="00BB6E51">
        <w:rPr>
          <w:rFonts w:ascii="Times New Roman" w:hAnsi="Times New Roman" w:cs="Times New Roman"/>
          <w:sz w:val="24"/>
          <w:szCs w:val="28"/>
        </w:rPr>
        <w:t>.</w:t>
      </w:r>
    </w:p>
    <w:p w:rsidR="00C5674F" w:rsidRDefault="00C5674F" w:rsidP="00C567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6E51">
        <w:rPr>
          <w:rFonts w:ascii="Times New Roman" w:hAnsi="Times New Roman" w:cs="Times New Roman"/>
          <w:sz w:val="24"/>
          <w:szCs w:val="28"/>
        </w:rPr>
        <w:t>Оценивание работ:</w:t>
      </w:r>
      <w:r w:rsidRPr="00C5674F">
        <w:rPr>
          <w:rFonts w:ascii="Times New Roman" w:hAnsi="Times New Roman" w:cs="Times New Roman"/>
          <w:b/>
          <w:sz w:val="24"/>
          <w:szCs w:val="28"/>
        </w:rPr>
        <w:t xml:space="preserve"> с </w:t>
      </w:r>
      <w:r w:rsidR="00B32115">
        <w:rPr>
          <w:rFonts w:ascii="Times New Roman" w:hAnsi="Times New Roman" w:cs="Times New Roman"/>
          <w:b/>
          <w:sz w:val="24"/>
          <w:szCs w:val="28"/>
        </w:rPr>
        <w:t>21</w:t>
      </w:r>
      <w:r w:rsidRPr="00C5674F">
        <w:rPr>
          <w:rFonts w:ascii="Times New Roman" w:hAnsi="Times New Roman" w:cs="Times New Roman"/>
          <w:b/>
          <w:sz w:val="24"/>
          <w:szCs w:val="28"/>
        </w:rPr>
        <w:t xml:space="preserve"> по </w:t>
      </w:r>
      <w:r w:rsidR="00B32115">
        <w:rPr>
          <w:rFonts w:ascii="Times New Roman" w:hAnsi="Times New Roman" w:cs="Times New Roman"/>
          <w:b/>
          <w:sz w:val="24"/>
          <w:szCs w:val="28"/>
        </w:rPr>
        <w:t>24</w:t>
      </w:r>
      <w:r w:rsidR="00BB6E5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5674F">
        <w:rPr>
          <w:rFonts w:ascii="Times New Roman" w:hAnsi="Times New Roman" w:cs="Times New Roman"/>
          <w:b/>
          <w:sz w:val="24"/>
          <w:szCs w:val="28"/>
        </w:rPr>
        <w:t>декабря 2020 года</w:t>
      </w:r>
      <w:r w:rsidR="00BB6E51">
        <w:rPr>
          <w:rFonts w:ascii="Times New Roman" w:hAnsi="Times New Roman" w:cs="Times New Roman"/>
          <w:sz w:val="24"/>
          <w:szCs w:val="28"/>
        </w:rPr>
        <w:t>.</w:t>
      </w:r>
    </w:p>
    <w:p w:rsidR="00C5674F" w:rsidRPr="00C5674F" w:rsidRDefault="00C5674F" w:rsidP="00C567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E5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>азмещение результатов на сайте колледжа</w:t>
      </w:r>
      <w:r w:rsidR="00BB6E5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32115" w:rsidRPr="00B32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Pr="00B32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B6E51" w:rsidRPr="00B32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декабря</w:t>
      </w:r>
      <w:r w:rsidR="00B32115" w:rsidRPr="00B32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2020 года</w:t>
      </w:r>
      <w:r w:rsidR="00B32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C5674F" w:rsidRPr="00C5674F" w:rsidRDefault="00C5674F" w:rsidP="00C5674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6E5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>тправка дипломов, сертификатов, благодарностей</w:t>
      </w:r>
      <w:r w:rsidR="00B32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C567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</w:t>
      </w:r>
      <w:r w:rsidR="00B32115" w:rsidRPr="00B321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 января 2021 года.</w:t>
      </w:r>
    </w:p>
    <w:p w:rsidR="00C5674F" w:rsidRDefault="00C5674F" w:rsidP="00C567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5674F" w:rsidRPr="00C5674F" w:rsidRDefault="00C5674F" w:rsidP="00990160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674F">
        <w:rPr>
          <w:rFonts w:ascii="Times New Roman" w:hAnsi="Times New Roman" w:cs="Times New Roman"/>
          <w:b/>
          <w:sz w:val="24"/>
          <w:szCs w:val="28"/>
        </w:rPr>
        <w:t>Цели и задачи Конкурса</w:t>
      </w:r>
    </w:p>
    <w:p w:rsidR="00C5674F" w:rsidRDefault="00C5674F" w:rsidP="009503F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5674F">
        <w:rPr>
          <w:rFonts w:ascii="Times New Roman" w:hAnsi="Times New Roman" w:cs="Times New Roman"/>
          <w:i/>
          <w:sz w:val="24"/>
          <w:szCs w:val="28"/>
        </w:rPr>
        <w:t>Цель Конкурса</w:t>
      </w:r>
      <w:r w:rsidRPr="00C5674F">
        <w:rPr>
          <w:rFonts w:ascii="Times New Roman" w:hAnsi="Times New Roman" w:cs="Times New Roman"/>
          <w:sz w:val="24"/>
          <w:szCs w:val="28"/>
        </w:rPr>
        <w:t>: формирование  образного мышления.</w:t>
      </w:r>
    </w:p>
    <w:p w:rsidR="00C5674F" w:rsidRPr="00C5674F" w:rsidRDefault="00C5674F" w:rsidP="009503FF">
      <w:pPr>
        <w:pStyle w:val="a5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674F">
        <w:rPr>
          <w:rFonts w:ascii="Times New Roman" w:hAnsi="Times New Roman" w:cs="Times New Roman"/>
          <w:i/>
          <w:sz w:val="24"/>
          <w:szCs w:val="28"/>
        </w:rPr>
        <w:t>Задачи Конкурса</w:t>
      </w:r>
      <w:r w:rsidRPr="00C5674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C5674F" w:rsidRPr="00C5674F" w:rsidRDefault="00C5674F" w:rsidP="009503FF">
      <w:pPr>
        <w:pStyle w:val="a5"/>
        <w:numPr>
          <w:ilvl w:val="1"/>
          <w:numId w:val="3"/>
        </w:numPr>
        <w:tabs>
          <w:tab w:val="left" w:pos="709"/>
        </w:tabs>
        <w:spacing w:after="0"/>
        <w:ind w:left="426" w:hanging="11"/>
        <w:jc w:val="both"/>
        <w:rPr>
          <w:rFonts w:ascii="Times New Roman" w:hAnsi="Times New Roman" w:cs="Times New Roman"/>
          <w:sz w:val="24"/>
          <w:szCs w:val="28"/>
        </w:rPr>
      </w:pPr>
      <w:r w:rsidRPr="00C5674F">
        <w:rPr>
          <w:rFonts w:ascii="Times New Roman" w:hAnsi="Times New Roman" w:cs="Times New Roman"/>
          <w:sz w:val="24"/>
          <w:szCs w:val="28"/>
        </w:rPr>
        <w:t>расширение и обобщение знаний литературы;</w:t>
      </w:r>
    </w:p>
    <w:p w:rsidR="00C5674F" w:rsidRPr="00C5674F" w:rsidRDefault="00C5674F" w:rsidP="009503FF">
      <w:pPr>
        <w:pStyle w:val="a5"/>
        <w:numPr>
          <w:ilvl w:val="1"/>
          <w:numId w:val="3"/>
        </w:numPr>
        <w:tabs>
          <w:tab w:val="left" w:pos="709"/>
        </w:tabs>
        <w:spacing w:after="0"/>
        <w:ind w:left="426" w:hanging="11"/>
        <w:jc w:val="both"/>
        <w:rPr>
          <w:rFonts w:ascii="Times New Roman" w:hAnsi="Times New Roman" w:cs="Times New Roman"/>
          <w:sz w:val="24"/>
          <w:szCs w:val="28"/>
        </w:rPr>
      </w:pPr>
      <w:r w:rsidRPr="00C5674F">
        <w:rPr>
          <w:rFonts w:ascii="Times New Roman" w:hAnsi="Times New Roman" w:cs="Times New Roman"/>
          <w:sz w:val="24"/>
          <w:szCs w:val="28"/>
        </w:rPr>
        <w:t>воспитание любви и бережного отношения к книгам;</w:t>
      </w:r>
    </w:p>
    <w:p w:rsidR="00C5674F" w:rsidRPr="00C5674F" w:rsidRDefault="00C5674F" w:rsidP="009503FF">
      <w:pPr>
        <w:pStyle w:val="a5"/>
        <w:numPr>
          <w:ilvl w:val="1"/>
          <w:numId w:val="3"/>
        </w:numPr>
        <w:tabs>
          <w:tab w:val="left" w:pos="709"/>
        </w:tabs>
        <w:spacing w:after="0"/>
        <w:ind w:left="426" w:hanging="11"/>
        <w:jc w:val="both"/>
        <w:rPr>
          <w:rFonts w:ascii="Times New Roman" w:hAnsi="Times New Roman" w:cs="Times New Roman"/>
          <w:sz w:val="24"/>
          <w:szCs w:val="28"/>
        </w:rPr>
      </w:pPr>
      <w:r w:rsidRPr="00C5674F">
        <w:rPr>
          <w:rFonts w:ascii="Times New Roman" w:hAnsi="Times New Roman" w:cs="Times New Roman"/>
          <w:sz w:val="24"/>
          <w:szCs w:val="28"/>
        </w:rPr>
        <w:t>развитие творческих способностей.</w:t>
      </w:r>
    </w:p>
    <w:p w:rsidR="00AB5687" w:rsidRDefault="00AB5687" w:rsidP="009415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FF" w:rsidRPr="009503FF" w:rsidRDefault="009503FF" w:rsidP="009503FF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3FF">
        <w:rPr>
          <w:rFonts w:ascii="Times New Roman" w:hAnsi="Times New Roman" w:cs="Times New Roman"/>
          <w:b/>
          <w:sz w:val="24"/>
          <w:szCs w:val="28"/>
        </w:rPr>
        <w:t>Условия и порядок участия в Конкурсе</w:t>
      </w:r>
    </w:p>
    <w:p w:rsidR="009503FF" w:rsidRPr="00990160" w:rsidRDefault="009503FF" w:rsidP="00ED0E9D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 xml:space="preserve">В Конкурсе принимают участие </w:t>
      </w:r>
      <w:r w:rsidR="00ED0E9D" w:rsidRPr="00ED0E9D">
        <w:rPr>
          <w:rFonts w:ascii="Times New Roman" w:hAnsi="Times New Roman"/>
          <w:sz w:val="24"/>
          <w:szCs w:val="24"/>
        </w:rPr>
        <w:t>обучающиеся, преподаватели, специалисты всех типов образовательных организаций, учреждений культуры Кировской области и други</w:t>
      </w:r>
      <w:r w:rsidR="00ED0E9D">
        <w:rPr>
          <w:rFonts w:ascii="Times New Roman" w:hAnsi="Times New Roman"/>
          <w:sz w:val="24"/>
          <w:szCs w:val="24"/>
        </w:rPr>
        <w:t>х регионов Российской Федерации.</w:t>
      </w:r>
    </w:p>
    <w:p w:rsidR="009503FF" w:rsidRPr="00990160" w:rsidRDefault="009503FF" w:rsidP="009503FF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>1 возрастная категория — участники 5-13 лет;</w:t>
      </w:r>
    </w:p>
    <w:p w:rsidR="009503FF" w:rsidRPr="00990160" w:rsidRDefault="009503FF" w:rsidP="009503F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>2 возрастная категория — участники 14-21 лет;</w:t>
      </w:r>
    </w:p>
    <w:p w:rsidR="009503FF" w:rsidRPr="00990160" w:rsidRDefault="009503FF" w:rsidP="009503F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>3 возрастная категория — участники от 22 лет и старше.</w:t>
      </w:r>
    </w:p>
    <w:p w:rsidR="009503FF" w:rsidRPr="00990160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>Номинации Конкурса:</w:t>
      </w:r>
    </w:p>
    <w:p w:rsidR="009503FF" w:rsidRPr="00990160" w:rsidRDefault="009503FF" w:rsidP="009503FF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>«Кот ученый» - этюд;</w:t>
      </w:r>
    </w:p>
    <w:p w:rsidR="009503FF" w:rsidRPr="00990160" w:rsidRDefault="009503FF" w:rsidP="009503FF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 xml:space="preserve">«Там </w:t>
      </w:r>
      <w:r w:rsidR="00084C7F">
        <w:rPr>
          <w:rFonts w:ascii="Times New Roman" w:hAnsi="Times New Roman"/>
          <w:sz w:val="24"/>
          <w:szCs w:val="24"/>
        </w:rPr>
        <w:t>на неведомых дорожках» - пейзаж</w:t>
      </w:r>
      <w:r w:rsidRPr="00990160">
        <w:rPr>
          <w:rFonts w:ascii="Times New Roman" w:hAnsi="Times New Roman"/>
          <w:sz w:val="24"/>
          <w:szCs w:val="24"/>
        </w:rPr>
        <w:t>;</w:t>
      </w:r>
    </w:p>
    <w:p w:rsidR="009503FF" w:rsidRPr="00990160" w:rsidRDefault="009503FF" w:rsidP="009503FF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160">
        <w:rPr>
          <w:rFonts w:ascii="Times New Roman" w:hAnsi="Times New Roman"/>
          <w:sz w:val="24"/>
          <w:szCs w:val="24"/>
        </w:rPr>
        <w:t>«Рядиться никогда не лень. Примерить шапку Черномора» - портрет.</w:t>
      </w:r>
    </w:p>
    <w:p w:rsidR="009503FF" w:rsidRPr="00AC5A0A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6"/>
        </w:rPr>
        <w:t xml:space="preserve">Форма участия – заочная. </w:t>
      </w:r>
    </w:p>
    <w:p w:rsidR="009503FF" w:rsidRPr="00B40634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17F62">
        <w:rPr>
          <w:rFonts w:ascii="Times New Roman" w:hAnsi="Times New Roman"/>
          <w:sz w:val="24"/>
          <w:szCs w:val="26"/>
        </w:rPr>
        <w:t xml:space="preserve">Участники </w:t>
      </w:r>
      <w:r>
        <w:rPr>
          <w:rFonts w:ascii="Times New Roman" w:hAnsi="Times New Roman"/>
          <w:sz w:val="24"/>
          <w:szCs w:val="26"/>
        </w:rPr>
        <w:t>К</w:t>
      </w:r>
      <w:r w:rsidRPr="00217F62">
        <w:rPr>
          <w:rFonts w:ascii="Times New Roman" w:hAnsi="Times New Roman"/>
          <w:sz w:val="24"/>
          <w:szCs w:val="26"/>
        </w:rPr>
        <w:t xml:space="preserve">онкурса автоматически дают согласие на обработку и использование личных данных. В случае необходимости по запросу оргкомитета </w:t>
      </w:r>
      <w:r>
        <w:rPr>
          <w:rFonts w:ascii="Times New Roman" w:hAnsi="Times New Roman"/>
          <w:sz w:val="24"/>
          <w:szCs w:val="26"/>
        </w:rPr>
        <w:t>участник Конкурса</w:t>
      </w:r>
      <w:r w:rsidRPr="00217F62">
        <w:rPr>
          <w:rFonts w:ascii="Times New Roman" w:hAnsi="Times New Roman"/>
          <w:sz w:val="24"/>
          <w:szCs w:val="26"/>
        </w:rPr>
        <w:t xml:space="preserve"> </w:t>
      </w:r>
      <w:r w:rsidRPr="00217F62">
        <w:rPr>
          <w:rFonts w:ascii="Times New Roman" w:hAnsi="Times New Roman"/>
          <w:sz w:val="24"/>
          <w:szCs w:val="26"/>
        </w:rPr>
        <w:lastRenderedPageBreak/>
        <w:t>обязан в установленный срок дополнительно предоставить сведения, пояснения, материалы и пр.</w:t>
      </w:r>
    </w:p>
    <w:p w:rsidR="009503FF" w:rsidRPr="00BA4412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4412">
        <w:rPr>
          <w:rFonts w:ascii="Times New Roman" w:hAnsi="Times New Roman"/>
          <w:sz w:val="24"/>
          <w:szCs w:val="24"/>
        </w:rPr>
        <w:t xml:space="preserve">Конкурсные работы могут быть выполнены одним участником </w:t>
      </w:r>
      <w:r>
        <w:rPr>
          <w:rFonts w:ascii="Times New Roman" w:hAnsi="Times New Roman"/>
          <w:sz w:val="24"/>
          <w:szCs w:val="24"/>
        </w:rPr>
        <w:t>или</w:t>
      </w:r>
      <w:r w:rsidRPr="00BA4412">
        <w:rPr>
          <w:rFonts w:ascii="Times New Roman" w:hAnsi="Times New Roman"/>
          <w:sz w:val="24"/>
          <w:szCs w:val="24"/>
        </w:rPr>
        <w:t xml:space="preserve"> несколькими участниками. Организационный взнос за участие единый как при индивидуальном участии, так и при коллективном.</w:t>
      </w:r>
    </w:p>
    <w:p w:rsidR="009503FF" w:rsidRPr="00BA4412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4412">
        <w:rPr>
          <w:rFonts w:ascii="Times New Roman" w:hAnsi="Times New Roman"/>
          <w:sz w:val="24"/>
          <w:szCs w:val="24"/>
        </w:rPr>
        <w:t>На Конкурс от одного участника (или группы участников) принимается неограниченное количество работ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4412">
        <w:rPr>
          <w:rFonts w:ascii="Times New Roman" w:hAnsi="Times New Roman"/>
          <w:b/>
          <w:sz w:val="24"/>
          <w:szCs w:val="24"/>
          <w:u w:val="single"/>
        </w:rPr>
        <w:t>Каждая работа оплачивается отдельно.</w:t>
      </w:r>
      <w:r w:rsidRPr="00BA4412">
        <w:rPr>
          <w:rFonts w:ascii="Times New Roman" w:hAnsi="Times New Roman"/>
          <w:b/>
          <w:sz w:val="24"/>
          <w:szCs w:val="24"/>
        </w:rPr>
        <w:t xml:space="preserve">  </w:t>
      </w:r>
    </w:p>
    <w:p w:rsidR="009503FF" w:rsidRPr="00BA4412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4412">
        <w:rPr>
          <w:rFonts w:ascii="Times New Roman" w:hAnsi="Times New Roman"/>
          <w:sz w:val="24"/>
          <w:szCs w:val="24"/>
        </w:rPr>
        <w:t>Заявки и работы, полученные после даты, указанной в положении, а также не соответствующие тематике Конкурса, к рассмотрению не принимаются. Не допускаются к участию в Конкурсе работы, содержание которых запрещено законодательством Российской Федерации.</w:t>
      </w:r>
    </w:p>
    <w:p w:rsidR="009503FF" w:rsidRPr="00BA4412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4412">
        <w:rPr>
          <w:rFonts w:ascii="Times New Roman" w:hAnsi="Times New Roman"/>
          <w:sz w:val="24"/>
          <w:szCs w:val="24"/>
        </w:rPr>
        <w:t>В случае обнаружения плагиата работа снимается с Конкурса.</w:t>
      </w:r>
    </w:p>
    <w:p w:rsidR="009503FF" w:rsidRPr="00BA4412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A4412">
        <w:rPr>
          <w:rFonts w:ascii="Times New Roman" w:hAnsi="Times New Roman"/>
          <w:bCs/>
          <w:sz w:val="24"/>
          <w:szCs w:val="24"/>
        </w:rPr>
        <w:t>Подать заявку для участия в Конкурсе можно в электронном виде.</w:t>
      </w:r>
    </w:p>
    <w:p w:rsidR="009503FF" w:rsidRPr="00BA4412" w:rsidRDefault="009503FF" w:rsidP="009503F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4412">
        <w:rPr>
          <w:rFonts w:ascii="Times New Roman" w:hAnsi="Times New Roman"/>
          <w:sz w:val="24"/>
          <w:szCs w:val="24"/>
        </w:rPr>
        <w:t xml:space="preserve">Пакет документов </w:t>
      </w:r>
      <w:r w:rsidRPr="00BA4412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Pr="00BA4412">
        <w:rPr>
          <w:rFonts w:ascii="Times New Roman" w:hAnsi="Times New Roman"/>
          <w:sz w:val="24"/>
          <w:szCs w:val="24"/>
        </w:rPr>
        <w:t xml:space="preserve"> включает в себя:</w:t>
      </w:r>
    </w:p>
    <w:p w:rsidR="009503FF" w:rsidRPr="00BA4412" w:rsidRDefault="009503FF" w:rsidP="009503FF">
      <w:pPr>
        <w:pStyle w:val="a3"/>
        <w:spacing w:before="0" w:beforeAutospacing="0" w:after="0" w:afterAutospacing="0"/>
        <w:ind w:right="-1" w:firstLine="709"/>
        <w:jc w:val="both"/>
      </w:pPr>
      <w:r w:rsidRPr="007243E0">
        <w:t xml:space="preserve">1. Заявку </w:t>
      </w:r>
      <w:r w:rsidRPr="007243E0">
        <w:rPr>
          <w:bCs/>
        </w:rPr>
        <w:t>установленного образца</w:t>
      </w:r>
      <w:r w:rsidRPr="007243E0">
        <w:t xml:space="preserve"> (</w:t>
      </w:r>
      <w:r w:rsidRPr="007243E0">
        <w:rPr>
          <w:i/>
        </w:rPr>
        <w:t>Приложение № 1</w:t>
      </w:r>
      <w:r w:rsidRPr="007243E0">
        <w:t xml:space="preserve">), в пункте 10 которой имеется ссылка на фильм, размещенный на </w:t>
      </w:r>
      <w:proofErr w:type="spellStart"/>
      <w:r w:rsidRPr="007243E0">
        <w:rPr>
          <w:bCs/>
        </w:rPr>
        <w:t>YouTube</w:t>
      </w:r>
      <w:proofErr w:type="spellEnd"/>
      <w:r w:rsidRPr="007243E0">
        <w:rPr>
          <w:bCs/>
        </w:rPr>
        <w:t xml:space="preserve"> или Яндекс-диске (</w:t>
      </w:r>
      <w:r w:rsidRPr="007243E0">
        <w:rPr>
          <w:bCs/>
          <w:lang w:val="en-US"/>
        </w:rPr>
        <w:t>G</w:t>
      </w:r>
      <w:proofErr w:type="spellStart"/>
      <w:r w:rsidRPr="007243E0">
        <w:rPr>
          <w:bCs/>
        </w:rPr>
        <w:t>oogle</w:t>
      </w:r>
      <w:proofErr w:type="spellEnd"/>
      <w:r w:rsidRPr="007243E0">
        <w:rPr>
          <w:bCs/>
        </w:rPr>
        <w:t>-диске)</w:t>
      </w:r>
      <w:r w:rsidRPr="007243E0">
        <w:t>.</w:t>
      </w:r>
      <w:r w:rsidRPr="00BA4412">
        <w:t xml:space="preserve"> </w:t>
      </w:r>
    </w:p>
    <w:p w:rsidR="009503FF" w:rsidRPr="00BA4412" w:rsidRDefault="009503FF" w:rsidP="009503FF">
      <w:pPr>
        <w:pStyle w:val="a3"/>
        <w:spacing w:before="0" w:beforeAutospacing="0" w:after="0" w:afterAutospacing="0"/>
        <w:ind w:right="-1" w:firstLine="709"/>
        <w:jc w:val="both"/>
      </w:pPr>
      <w:r w:rsidRPr="00BA4412">
        <w:t xml:space="preserve">2. </w:t>
      </w:r>
      <w:r w:rsidRPr="00BA4412">
        <w:rPr>
          <w:u w:val="single"/>
        </w:rPr>
        <w:t>Скан или фото квитанции об оплате</w:t>
      </w:r>
      <w:r w:rsidRPr="00BA4412">
        <w:t>.</w:t>
      </w:r>
    </w:p>
    <w:p w:rsidR="009503FF" w:rsidRPr="00BA4412" w:rsidRDefault="009503FF" w:rsidP="00ED0E9D">
      <w:pPr>
        <w:pStyle w:val="a3"/>
        <w:spacing w:before="0" w:beforeAutospacing="0" w:after="0" w:afterAutospacing="0"/>
        <w:ind w:right="-1"/>
        <w:jc w:val="both"/>
      </w:pPr>
      <w:r w:rsidRPr="00BA4412">
        <w:t>3</w:t>
      </w:r>
      <w:r w:rsidRPr="00ED0E9D">
        <w:rPr>
          <w:rFonts w:eastAsiaTheme="minorEastAsia" w:cstheme="minorBidi"/>
        </w:rPr>
        <w:t>.</w:t>
      </w:r>
      <w:r w:rsidR="00ED0E9D" w:rsidRPr="00ED0E9D">
        <w:rPr>
          <w:rFonts w:eastAsiaTheme="minorEastAsia" w:cstheme="minorBidi"/>
        </w:rPr>
        <w:t xml:space="preserve">11 </w:t>
      </w:r>
      <w:r w:rsidRPr="00ED0E9D">
        <w:rPr>
          <w:rFonts w:eastAsiaTheme="minorEastAsia" w:cstheme="minorBidi"/>
        </w:rPr>
        <w:t xml:space="preserve">Заявки в электронном виде принимаются по электронному адресу: </w:t>
      </w:r>
      <w:hyperlink r:id="rId5" w:history="1">
        <w:r w:rsidRPr="00ED0E9D">
          <w:rPr>
            <w:rFonts w:eastAsiaTheme="minorEastAsia" w:cstheme="minorBidi"/>
          </w:rPr>
          <w:t>metodkonkyrs@mail.</w:t>
        </w:r>
        <w:proofErr w:type="spellStart"/>
        <w:r w:rsidRPr="00ED0E9D">
          <w:rPr>
            <w:rFonts w:eastAsiaTheme="minorEastAsia" w:cstheme="minorBidi"/>
          </w:rPr>
          <w:t>ru</w:t>
        </w:r>
        <w:proofErr w:type="spellEnd"/>
      </w:hyperlink>
      <w:r w:rsidRPr="00ED0E9D">
        <w:rPr>
          <w:rFonts w:eastAsiaTheme="minorEastAsia" w:cstheme="minorBidi"/>
        </w:rPr>
        <w:t>.</w:t>
      </w:r>
      <w:r>
        <w:t xml:space="preserve"> </w:t>
      </w:r>
      <w:r w:rsidRPr="00BA4412">
        <w:t xml:space="preserve"> </w:t>
      </w:r>
    </w:p>
    <w:p w:rsidR="009503FF" w:rsidRDefault="009503FF" w:rsidP="009415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60" w:rsidRPr="00990160" w:rsidRDefault="00990160" w:rsidP="009901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lang w:eastAsia="en-US"/>
        </w:rPr>
      </w:pPr>
      <w:r w:rsidRPr="00990160">
        <w:rPr>
          <w:rFonts w:ascii="Times New Roman" w:eastAsia="Calibri" w:hAnsi="Times New Roman" w:cs="Times New Roman"/>
          <w:b/>
          <w:sz w:val="24"/>
          <w:lang w:eastAsia="en-US"/>
        </w:rPr>
        <w:t>4. Требования к конкурсной работе</w:t>
      </w:r>
    </w:p>
    <w:p w:rsidR="00990160" w:rsidRDefault="00990160" w:rsidP="00990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7"/>
        </w:rPr>
      </w:pPr>
      <w:r w:rsidRPr="00990160">
        <w:rPr>
          <w:rFonts w:ascii="Times New Roman" w:eastAsia="Times New Roman" w:hAnsi="Times New Roman" w:cs="Times New Roman"/>
          <w:sz w:val="24"/>
          <w:szCs w:val="24"/>
        </w:rPr>
        <w:t xml:space="preserve">4.1. В качестве конкурсной работы </w:t>
      </w:r>
      <w:r w:rsidRPr="00990160">
        <w:rPr>
          <w:rFonts w:ascii="Times New Roman" w:eastAsia="Times New Roman" w:hAnsi="Times New Roman" w:cs="Times New Roman"/>
          <w:color w:val="161616"/>
          <w:sz w:val="24"/>
          <w:szCs w:val="27"/>
        </w:rPr>
        <w:t xml:space="preserve">принимаются собственные творческие произведения в формате </w:t>
      </w:r>
      <w:r>
        <w:rPr>
          <w:rFonts w:ascii="Times New Roman" w:eastAsia="Times New Roman" w:hAnsi="Times New Roman" w:cs="Times New Roman"/>
          <w:color w:val="161616"/>
          <w:sz w:val="24"/>
          <w:szCs w:val="27"/>
        </w:rPr>
        <w:t>фотографии и рисунка в электронном виде.</w:t>
      </w:r>
    </w:p>
    <w:p w:rsidR="00990160" w:rsidRDefault="00990160" w:rsidP="0099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7"/>
        </w:rPr>
        <w:t xml:space="preserve">4.2.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990160">
        <w:rPr>
          <w:rFonts w:ascii="Times New Roman" w:hAnsi="Times New Roman" w:cs="Times New Roman"/>
          <w:sz w:val="24"/>
          <w:szCs w:val="28"/>
        </w:rPr>
        <w:t xml:space="preserve">т каждого участника принимается не более 3-х </w:t>
      </w:r>
      <w:r>
        <w:rPr>
          <w:rFonts w:ascii="Times New Roman" w:hAnsi="Times New Roman" w:cs="Times New Roman"/>
          <w:sz w:val="24"/>
          <w:szCs w:val="28"/>
        </w:rPr>
        <w:t>работ.</w:t>
      </w:r>
    </w:p>
    <w:p w:rsidR="00990160" w:rsidRDefault="00990160" w:rsidP="0099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4.3.</w:t>
      </w:r>
      <w:r w:rsidRPr="0099016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990160">
        <w:rPr>
          <w:rFonts w:ascii="Times New Roman" w:hAnsi="Times New Roman" w:cs="Times New Roman"/>
          <w:sz w:val="24"/>
          <w:szCs w:val="28"/>
        </w:rPr>
        <w:t>фотографии и рисунку прилагается название, а так же название номинации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90160" w:rsidRDefault="00990160" w:rsidP="009415E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60" w:rsidRPr="00990160" w:rsidRDefault="00990160" w:rsidP="00BB6E5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Итоги Конкурса</w:t>
      </w:r>
    </w:p>
    <w:p w:rsidR="00990160" w:rsidRPr="00990160" w:rsidRDefault="00990160" w:rsidP="00990160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подведения итогов конкурса формируется жюри из преподавателей и специалистов колледжа (Приложение № 2).</w:t>
      </w:r>
    </w:p>
    <w:p w:rsidR="00990160" w:rsidRPr="00990160" w:rsidRDefault="00990160" w:rsidP="0099016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Всем участникам Конкурса вручаются дипломы участников.</w:t>
      </w:r>
    </w:p>
    <w:p w:rsidR="00990160" w:rsidRPr="00990160" w:rsidRDefault="00990160" w:rsidP="0099016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Победители награждаются дипломами </w:t>
      </w:r>
      <w:r w:rsidRPr="00990160">
        <w:rPr>
          <w:rFonts w:ascii="Times New Roman" w:eastAsia="Calibri" w:hAnsi="Times New Roman" w:cs="Times New Roman"/>
          <w:sz w:val="24"/>
          <w:szCs w:val="26"/>
          <w:lang w:val="en-US" w:eastAsia="en-US"/>
        </w:rPr>
        <w:t>I</w:t>
      </w: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, </w:t>
      </w:r>
      <w:r w:rsidRPr="00990160">
        <w:rPr>
          <w:rFonts w:ascii="Times New Roman" w:eastAsia="Calibri" w:hAnsi="Times New Roman" w:cs="Times New Roman"/>
          <w:sz w:val="24"/>
          <w:szCs w:val="26"/>
          <w:lang w:val="en-US" w:eastAsia="en-US"/>
        </w:rPr>
        <w:t>II</w:t>
      </w: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, </w:t>
      </w:r>
      <w:r w:rsidRPr="00990160">
        <w:rPr>
          <w:rFonts w:ascii="Times New Roman" w:eastAsia="Calibri" w:hAnsi="Times New Roman" w:cs="Times New Roman"/>
          <w:sz w:val="24"/>
          <w:szCs w:val="26"/>
          <w:lang w:val="en-US" w:eastAsia="en-US"/>
        </w:rPr>
        <w:t>III</w:t>
      </w: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степени.</w:t>
      </w:r>
    </w:p>
    <w:p w:rsidR="00990160" w:rsidRPr="00990160" w:rsidRDefault="00990160" w:rsidP="00990160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Все результаты Конкурса высылаются общим файлом на электронную почту, указанную в заявке (личную или педагога, образовательной организации). Результаты конкурса будут опубликованы на сайте Вятского колледжа культуры </w:t>
      </w:r>
      <w:hyperlink r:id="rId6" w:history="1">
        <w:r w:rsidRPr="00990160">
          <w:rPr>
            <w:rFonts w:ascii="Times New Roman" w:eastAsia="Calibri" w:hAnsi="Times New Roman" w:cs="Times New Roman"/>
            <w:color w:val="0000FF"/>
            <w:sz w:val="24"/>
            <w:szCs w:val="26"/>
            <w:u w:val="single"/>
            <w:lang w:eastAsia="en-US"/>
          </w:rPr>
          <w:t>http://www.vyatkult.ru</w:t>
        </w:r>
      </w:hyperlink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</w:t>
      </w:r>
    </w:p>
    <w:p w:rsidR="00990160" w:rsidRPr="00990160" w:rsidRDefault="00990160" w:rsidP="00990160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Критерии для оценки и отбора лучших работ:</w:t>
      </w:r>
    </w:p>
    <w:p w:rsid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- соответствие содержания работы тематике Конкурса;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- фотографии и рисунки должны быть креативными, а персонажи узнаваемыми.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- общее восприятие;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- художественный уровень произведения;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- оригинальность идеи и содержание работы;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szCs w:val="26"/>
          <w:lang w:eastAsia="en-US"/>
        </w:rPr>
        <w:t>- техника и качество исполнения.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lang w:eastAsia="en-US"/>
        </w:rPr>
        <w:t>5.6. Жюри имеет право: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lang w:eastAsia="en-US"/>
        </w:rPr>
        <w:t>- присуждать специальные дипломы и благодарности;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lang w:eastAsia="en-US"/>
        </w:rPr>
        <w:t>- делить места между участниками;</w:t>
      </w:r>
    </w:p>
    <w:p w:rsidR="00990160" w:rsidRPr="00990160" w:rsidRDefault="00990160" w:rsidP="009901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990160">
        <w:rPr>
          <w:rFonts w:ascii="Times New Roman" w:eastAsia="Calibri" w:hAnsi="Times New Roman" w:cs="Times New Roman"/>
          <w:sz w:val="24"/>
          <w:lang w:eastAsia="en-US"/>
        </w:rPr>
        <w:t>Решение жюри оформляется протоколом. Решение жюри окончательное и пересмотру не подлежит.</w:t>
      </w:r>
    </w:p>
    <w:p w:rsidR="00AB5687" w:rsidRPr="009415E6" w:rsidRDefault="00AB5687" w:rsidP="009415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3FF" w:rsidRDefault="009503FF" w:rsidP="0099016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990160">
        <w:rPr>
          <w:rFonts w:ascii="Times New Roman" w:eastAsia="Calibri" w:hAnsi="Times New Roman" w:cs="Times New Roman"/>
          <w:b/>
          <w:sz w:val="24"/>
          <w:lang w:eastAsia="en-US"/>
        </w:rPr>
        <w:t>Финансовые условия</w:t>
      </w:r>
    </w:p>
    <w:p w:rsidR="00990160" w:rsidRDefault="00990160" w:rsidP="00990160">
      <w:pPr>
        <w:pStyle w:val="a5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7243E0" w:rsidRPr="007243E0" w:rsidRDefault="007243E0" w:rsidP="007243E0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43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Участие в конкурсе является платным. Организационный взнос по каждой номинации за одну конкурсную работу – 200 рублей 00 копеек.</w:t>
      </w:r>
    </w:p>
    <w:p w:rsidR="007243E0" w:rsidRPr="007243E0" w:rsidRDefault="007243E0" w:rsidP="007243E0">
      <w:pPr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43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Оплатить можно по квитанции. Приложение № 3. </w:t>
      </w:r>
    </w:p>
    <w:p w:rsidR="00990160" w:rsidRDefault="00990160" w:rsidP="00990160">
      <w:pPr>
        <w:pStyle w:val="a5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990160" w:rsidRPr="00990160" w:rsidRDefault="00BB6E51" w:rsidP="0099016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6"/>
          <w:lang w:eastAsia="en-US"/>
        </w:rPr>
        <w:t>Контакты</w:t>
      </w:r>
    </w:p>
    <w:p w:rsidR="009503FF" w:rsidRPr="009503FF" w:rsidRDefault="009503FF" w:rsidP="009503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243E0" w:rsidRPr="007243E0" w:rsidRDefault="007243E0" w:rsidP="007243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3E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 8(8332) 41-27-20 – отдел учебно-методической работы КОГПОАУ «Вятский колледж культуры», методист Кузьминых Оксана Александровна.</w:t>
      </w:r>
    </w:p>
    <w:p w:rsidR="007243E0" w:rsidRPr="007243E0" w:rsidRDefault="007243E0" w:rsidP="007243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43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г. Киров, ул. Пугачева, д.8, </w:t>
      </w:r>
      <w:proofErr w:type="spellStart"/>
      <w:r w:rsidRPr="007243E0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7243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211, электронная почта: </w:t>
      </w:r>
      <w:r w:rsidRPr="0072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metodkonkyrs@mail.ru</w:t>
      </w:r>
      <w:r w:rsidRPr="007243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03FF" w:rsidRPr="009503FF" w:rsidRDefault="007243E0" w:rsidP="007243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7243E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колледжа: www.vyatkult.ru.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03FF" w:rsidRPr="009503FF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</w:p>
    <w:p w:rsidR="009503FF" w:rsidRDefault="009503FF" w:rsidP="00941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ED0E9D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B6E51" w:rsidRPr="00FB5BBF" w:rsidRDefault="00BB6E51" w:rsidP="00BB6E51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B5BB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BB6E51" w:rsidRPr="006A37D6" w:rsidRDefault="00BB6E51" w:rsidP="00BB6E5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7D6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7243E0" w:rsidRPr="007243E0" w:rsidRDefault="00BB6E51" w:rsidP="0072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7D6">
        <w:rPr>
          <w:rFonts w:ascii="Times New Roman" w:hAnsi="Times New Roman"/>
          <w:b/>
          <w:sz w:val="24"/>
          <w:szCs w:val="24"/>
        </w:rPr>
        <w:t xml:space="preserve">в </w:t>
      </w:r>
      <w:r w:rsidR="007243E0" w:rsidRPr="007243E0">
        <w:rPr>
          <w:rFonts w:ascii="Times New Roman" w:hAnsi="Times New Roman"/>
          <w:b/>
          <w:sz w:val="24"/>
          <w:szCs w:val="24"/>
        </w:rPr>
        <w:t>межрегиональном дистанционном конкурсе изобразительных искусств</w:t>
      </w:r>
    </w:p>
    <w:p w:rsidR="007243E0" w:rsidRPr="007243E0" w:rsidRDefault="007243E0" w:rsidP="0072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3E0">
        <w:rPr>
          <w:rFonts w:ascii="Times New Roman" w:hAnsi="Times New Roman"/>
          <w:b/>
          <w:sz w:val="24"/>
          <w:szCs w:val="24"/>
        </w:rPr>
        <w:t>«Времен минувших небылицы»,</w:t>
      </w:r>
    </w:p>
    <w:p w:rsidR="00BB6E51" w:rsidRPr="006A37D6" w:rsidRDefault="007243E0" w:rsidP="00724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43E0">
        <w:rPr>
          <w:rFonts w:ascii="Times New Roman" w:hAnsi="Times New Roman"/>
          <w:b/>
          <w:sz w:val="24"/>
          <w:szCs w:val="24"/>
        </w:rPr>
        <w:t>посвященном 200-летию поэмы А.С. Пушкина «Руслан и Людмила»</w:t>
      </w:r>
    </w:p>
    <w:p w:rsidR="00BB6E51" w:rsidRPr="006A37D6" w:rsidRDefault="00BB6E51" w:rsidP="00BB6E5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09"/>
        <w:gridCol w:w="4487"/>
      </w:tblGrid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Полное юридическое название места учебы/работы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Дата рождения и возраст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Личный е-</w:t>
            </w:r>
            <w:r w:rsidRPr="006A0F6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66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51" w:rsidRPr="006A0F66" w:rsidTr="008F59BA">
        <w:tc>
          <w:tcPr>
            <w:tcW w:w="675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9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3E0">
              <w:rPr>
                <w:rFonts w:ascii="Times New Roman" w:hAnsi="Times New Roman"/>
                <w:sz w:val="24"/>
                <w:szCs w:val="24"/>
              </w:rPr>
              <w:t xml:space="preserve">Ссылка на фильм, размещенный на </w:t>
            </w:r>
            <w:proofErr w:type="spellStart"/>
            <w:r w:rsidRPr="007243E0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7243E0">
              <w:rPr>
                <w:rFonts w:ascii="Times New Roman" w:hAnsi="Times New Roman"/>
                <w:sz w:val="24"/>
                <w:szCs w:val="24"/>
              </w:rPr>
              <w:t xml:space="preserve"> или Яндекс-диске (</w:t>
            </w:r>
            <w:proofErr w:type="spellStart"/>
            <w:r w:rsidRPr="007243E0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7243E0">
              <w:rPr>
                <w:rFonts w:ascii="Times New Roman" w:hAnsi="Times New Roman"/>
                <w:sz w:val="24"/>
                <w:szCs w:val="24"/>
              </w:rPr>
              <w:t>-диске)</w:t>
            </w:r>
          </w:p>
        </w:tc>
        <w:tc>
          <w:tcPr>
            <w:tcW w:w="4487" w:type="dxa"/>
            <w:shd w:val="clear" w:color="auto" w:fill="auto"/>
          </w:tcPr>
          <w:p w:rsidR="00BB6E51" w:rsidRPr="006A0F66" w:rsidRDefault="00BB6E51" w:rsidP="008F59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E51" w:rsidRDefault="00BB6E51" w:rsidP="00BB6E5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7243E0" w:rsidRDefault="007243E0" w:rsidP="00BB6E51">
      <w:pPr>
        <w:jc w:val="right"/>
        <w:rPr>
          <w:rFonts w:ascii="Times New Roman" w:hAnsi="Times New Roman"/>
          <w:b/>
          <w:sz w:val="24"/>
          <w:szCs w:val="24"/>
        </w:rPr>
      </w:pPr>
    </w:p>
    <w:p w:rsidR="00BB6E51" w:rsidRPr="005C32A7" w:rsidRDefault="00BB6E51" w:rsidP="00BB6E51">
      <w:pPr>
        <w:jc w:val="right"/>
        <w:rPr>
          <w:rFonts w:ascii="Times New Roman" w:hAnsi="Times New Roman"/>
          <w:b/>
          <w:sz w:val="24"/>
          <w:szCs w:val="24"/>
        </w:rPr>
      </w:pPr>
      <w:r w:rsidRPr="005C32A7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7243E0" w:rsidRDefault="007243E0" w:rsidP="00BB6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6E51" w:rsidRPr="005C32A7" w:rsidRDefault="00BB6E51" w:rsidP="00BB6E51">
      <w:pPr>
        <w:jc w:val="center"/>
        <w:rPr>
          <w:rFonts w:ascii="Times New Roman" w:hAnsi="Times New Roman"/>
          <w:b/>
          <w:sz w:val="24"/>
          <w:szCs w:val="24"/>
        </w:rPr>
      </w:pPr>
      <w:r w:rsidRPr="005C32A7">
        <w:rPr>
          <w:rFonts w:ascii="Times New Roman" w:hAnsi="Times New Roman"/>
          <w:b/>
          <w:sz w:val="24"/>
          <w:szCs w:val="24"/>
        </w:rPr>
        <w:t>СОСТАВ ЖЮРИ</w:t>
      </w:r>
    </w:p>
    <w:p w:rsidR="00EF7951" w:rsidRPr="00EF7951" w:rsidRDefault="00EF7951" w:rsidP="00EF795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EF7951">
        <w:rPr>
          <w:rFonts w:ascii="Times New Roman" w:eastAsia="Times New Roman" w:hAnsi="Times New Roman"/>
          <w:b/>
          <w:sz w:val="24"/>
          <w:szCs w:val="24"/>
        </w:rPr>
        <w:t>Председатель жюри</w:t>
      </w:r>
      <w:r w:rsidRPr="00EF7951">
        <w:rPr>
          <w:rFonts w:ascii="Times New Roman" w:eastAsia="Times New Roman" w:hAnsi="Times New Roman"/>
          <w:sz w:val="24"/>
          <w:szCs w:val="24"/>
        </w:rPr>
        <w:t xml:space="preserve">: Татаринова Е.Н. – заведующий отделом воспитательной и социальной работы. </w:t>
      </w:r>
    </w:p>
    <w:p w:rsidR="00EF7951" w:rsidRPr="00EF7951" w:rsidRDefault="00EF7951" w:rsidP="00EF79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F7951">
        <w:rPr>
          <w:rFonts w:ascii="Times New Roman" w:eastAsia="Times New Roman" w:hAnsi="Times New Roman"/>
          <w:b/>
          <w:sz w:val="24"/>
          <w:szCs w:val="24"/>
        </w:rPr>
        <w:t>Члены жюри:</w:t>
      </w:r>
    </w:p>
    <w:p w:rsidR="00EF7951" w:rsidRPr="00EF7951" w:rsidRDefault="00EF7951" w:rsidP="00EF79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7951">
        <w:rPr>
          <w:rFonts w:ascii="Times New Roman" w:eastAsia="Times New Roman" w:hAnsi="Times New Roman"/>
          <w:sz w:val="24"/>
          <w:szCs w:val="24"/>
        </w:rPr>
        <w:t>Шманкевич А.М. – преподаватель кафедры народное художественное творчество.</w:t>
      </w:r>
    </w:p>
    <w:p w:rsidR="00EF7951" w:rsidRPr="00EF7951" w:rsidRDefault="00EF7951" w:rsidP="00EF79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7951">
        <w:rPr>
          <w:rFonts w:ascii="Times New Roman" w:eastAsia="Times New Roman" w:hAnsi="Times New Roman"/>
          <w:sz w:val="24"/>
          <w:szCs w:val="24"/>
        </w:rPr>
        <w:t>Кис</w:t>
      </w:r>
      <w:r w:rsidR="007243E0">
        <w:rPr>
          <w:rFonts w:ascii="Times New Roman" w:eastAsia="Times New Roman" w:hAnsi="Times New Roman"/>
          <w:sz w:val="24"/>
          <w:szCs w:val="24"/>
        </w:rPr>
        <w:t>е</w:t>
      </w:r>
      <w:r w:rsidRPr="00EF7951">
        <w:rPr>
          <w:rFonts w:ascii="Times New Roman" w:eastAsia="Times New Roman" w:hAnsi="Times New Roman"/>
          <w:sz w:val="24"/>
          <w:szCs w:val="24"/>
        </w:rPr>
        <w:t>лева Е.Е. – преподаватель кафедры народное художественное творчество.</w:t>
      </w:r>
    </w:p>
    <w:p w:rsidR="00EF7951" w:rsidRPr="00EF7951" w:rsidRDefault="00EF7951" w:rsidP="00EF795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7951">
        <w:rPr>
          <w:rFonts w:ascii="Times New Roman" w:eastAsia="Times New Roman" w:hAnsi="Times New Roman"/>
          <w:sz w:val="24"/>
          <w:szCs w:val="24"/>
        </w:rPr>
        <w:t>Кузнецов Т.И. – преподаватель кафедры народное художественное творчество.</w:t>
      </w:r>
    </w:p>
    <w:p w:rsidR="00EF7951" w:rsidRPr="00EF7951" w:rsidRDefault="00EF7951" w:rsidP="00EF79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F7951" w:rsidRPr="00EF7951" w:rsidRDefault="00EF7951" w:rsidP="00EF79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7951">
        <w:rPr>
          <w:rFonts w:ascii="Times New Roman" w:eastAsia="Times New Roman" w:hAnsi="Times New Roman"/>
          <w:b/>
          <w:sz w:val="24"/>
          <w:szCs w:val="24"/>
        </w:rPr>
        <w:t xml:space="preserve">Секретарь: </w:t>
      </w:r>
      <w:r w:rsidRPr="00EF7951">
        <w:rPr>
          <w:rFonts w:ascii="Times New Roman" w:eastAsia="Times New Roman" w:hAnsi="Times New Roman"/>
          <w:sz w:val="24"/>
          <w:szCs w:val="24"/>
        </w:rPr>
        <w:t>Бадру</w:t>
      </w:r>
      <w:r w:rsidR="007243E0">
        <w:rPr>
          <w:rFonts w:ascii="Times New Roman" w:eastAsia="Times New Roman" w:hAnsi="Times New Roman"/>
          <w:sz w:val="24"/>
          <w:szCs w:val="24"/>
        </w:rPr>
        <w:t>т</w:t>
      </w:r>
      <w:r w:rsidRPr="00EF7951">
        <w:rPr>
          <w:rFonts w:ascii="Times New Roman" w:eastAsia="Times New Roman" w:hAnsi="Times New Roman"/>
          <w:sz w:val="24"/>
          <w:szCs w:val="24"/>
        </w:rPr>
        <w:t>динова</w:t>
      </w:r>
      <w:r w:rsidRPr="00EF79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F7951">
        <w:rPr>
          <w:rFonts w:ascii="Times New Roman" w:eastAsia="Times New Roman" w:hAnsi="Times New Roman"/>
          <w:sz w:val="24"/>
          <w:szCs w:val="24"/>
        </w:rPr>
        <w:t>Ф.Р.</w:t>
      </w:r>
    </w:p>
    <w:p w:rsidR="00AB5687" w:rsidRDefault="00AB5687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3E0" w:rsidRDefault="007243E0" w:rsidP="007243E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3E0" w:rsidRPr="007243E0" w:rsidRDefault="007243E0" w:rsidP="007243E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43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3</w:t>
      </w:r>
    </w:p>
    <w:tbl>
      <w:tblPr>
        <w:tblW w:w="108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5"/>
        <w:gridCol w:w="659"/>
        <w:gridCol w:w="291"/>
        <w:gridCol w:w="487"/>
        <w:gridCol w:w="61"/>
        <w:gridCol w:w="200"/>
        <w:gridCol w:w="81"/>
        <w:gridCol w:w="180"/>
        <w:gridCol w:w="261"/>
        <w:gridCol w:w="244"/>
        <w:gridCol w:w="9"/>
        <w:gridCol w:w="180"/>
        <w:gridCol w:w="96"/>
        <w:gridCol w:w="14"/>
        <w:gridCol w:w="51"/>
        <w:gridCol w:w="177"/>
        <w:gridCol w:w="8"/>
        <w:gridCol w:w="75"/>
        <w:gridCol w:w="344"/>
        <w:gridCol w:w="163"/>
        <w:gridCol w:w="839"/>
        <w:gridCol w:w="347"/>
        <w:gridCol w:w="14"/>
        <w:gridCol w:w="224"/>
        <w:gridCol w:w="13"/>
        <w:gridCol w:w="16"/>
        <w:gridCol w:w="161"/>
        <w:gridCol w:w="300"/>
        <w:gridCol w:w="13"/>
        <w:gridCol w:w="56"/>
        <w:gridCol w:w="89"/>
        <w:gridCol w:w="280"/>
        <w:gridCol w:w="53"/>
        <w:gridCol w:w="13"/>
        <w:gridCol w:w="274"/>
        <w:gridCol w:w="29"/>
        <w:gridCol w:w="174"/>
        <w:gridCol w:w="13"/>
        <w:gridCol w:w="404"/>
        <w:gridCol w:w="319"/>
        <w:gridCol w:w="261"/>
        <w:gridCol w:w="37"/>
        <w:gridCol w:w="224"/>
        <w:gridCol w:w="114"/>
        <w:gridCol w:w="147"/>
        <w:gridCol w:w="261"/>
        <w:gridCol w:w="27"/>
        <w:gridCol w:w="180"/>
        <w:gridCol w:w="151"/>
        <w:gridCol w:w="19"/>
        <w:gridCol w:w="231"/>
        <w:gridCol w:w="17"/>
        <w:gridCol w:w="238"/>
        <w:gridCol w:w="98"/>
        <w:gridCol w:w="50"/>
        <w:gridCol w:w="88"/>
        <w:gridCol w:w="126"/>
        <w:gridCol w:w="22"/>
        <w:gridCol w:w="88"/>
        <w:gridCol w:w="157"/>
        <w:gridCol w:w="61"/>
        <w:gridCol w:w="21"/>
        <w:gridCol w:w="156"/>
        <w:gridCol w:w="59"/>
        <w:gridCol w:w="205"/>
        <w:gridCol w:w="130"/>
        <w:gridCol w:w="108"/>
      </w:tblGrid>
      <w:tr w:rsidR="007243E0" w:rsidRPr="007243E0" w:rsidTr="007243E0">
        <w:trPr>
          <w:gridAfter w:val="1"/>
          <w:wAfter w:w="109" w:type="dxa"/>
          <w:trHeight w:val="9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gridAfter w:val="1"/>
          <w:wAfter w:w="109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6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Форма N ПД-4</w:t>
            </w:r>
          </w:p>
        </w:tc>
      </w:tr>
      <w:tr w:rsidR="007243E0" w:rsidRPr="007243E0" w:rsidTr="007243E0">
        <w:trPr>
          <w:gridAfter w:val="1"/>
          <w:wAfter w:w="109" w:type="dxa"/>
          <w:trHeight w:val="9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506"/>
        </w:trPr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ИНН 4346010176 КПП 434501001 Министерство финансов Кировской области (КОГПОАУ "Вятский колледж культуры" л/с 08702000703)</w:t>
            </w: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7243E0" w:rsidRPr="007243E0" w:rsidTr="007243E0">
        <w:trPr>
          <w:gridAfter w:val="12"/>
          <w:wAfter w:w="1223" w:type="dxa"/>
          <w:trHeight w:val="7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 xml:space="preserve">р/с </w:t>
            </w:r>
            <w:proofErr w:type="gramStart"/>
            <w:r w:rsidRPr="007243E0">
              <w:rPr>
                <w:rFonts w:ascii="Arial" w:eastAsia="Times New Roman" w:hAnsi="Arial" w:cs="Arial"/>
                <w:sz w:val="16"/>
                <w:szCs w:val="16"/>
              </w:rPr>
              <w:t>№  40601810200003000001</w:t>
            </w:r>
            <w:proofErr w:type="gramEnd"/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7243E0" w:rsidRPr="007243E0" w:rsidTr="007243E0">
        <w:trPr>
          <w:gridAfter w:val="12"/>
          <w:wAfter w:w="1223" w:type="dxa"/>
          <w:trHeight w:val="9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Отделение Киров г. Киров</w:t>
            </w: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7243E0" w:rsidRPr="007243E0" w:rsidTr="007243E0">
        <w:trPr>
          <w:gridAfter w:val="12"/>
          <w:wAfter w:w="1223" w:type="dxa"/>
          <w:trHeight w:val="145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БИК  043304001</w:t>
            </w:r>
          </w:p>
        </w:tc>
        <w:tc>
          <w:tcPr>
            <w:tcW w:w="568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к/с</w:t>
            </w:r>
          </w:p>
        </w:tc>
      </w:tr>
      <w:tr w:rsidR="007243E0" w:rsidRPr="007243E0" w:rsidTr="007243E0">
        <w:trPr>
          <w:gridAfter w:val="12"/>
          <w:wAfter w:w="1223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00000000000000000131 ОКТМО 33701000</w:t>
            </w:r>
          </w:p>
        </w:tc>
      </w:tr>
      <w:tr w:rsidR="007243E0" w:rsidRPr="007243E0" w:rsidTr="007243E0">
        <w:trPr>
          <w:gridAfter w:val="12"/>
          <w:wAfter w:w="1223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 за участие в конкурсе. ФИО участника:</w:t>
            </w: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7243E0" w:rsidRPr="007243E0" w:rsidTr="007243E0">
        <w:trPr>
          <w:gridAfter w:val="12"/>
          <w:wAfter w:w="1223" w:type="dxa"/>
          <w:trHeight w:val="27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4845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 руб.00коп.</w:t>
            </w:r>
          </w:p>
        </w:tc>
      </w:tr>
      <w:tr w:rsidR="007243E0" w:rsidRPr="007243E0" w:rsidTr="007243E0">
        <w:trPr>
          <w:gridAfter w:val="1"/>
          <w:wAfter w:w="109" w:type="dxa"/>
          <w:trHeight w:val="11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7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7243E0" w:rsidRPr="007243E0" w:rsidTr="007243E0">
        <w:trPr>
          <w:trHeight w:val="346"/>
        </w:trPr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gridAfter w:val="1"/>
          <w:wAfter w:w="109" w:type="dxa"/>
          <w:trHeight w:val="91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243E0" w:rsidRPr="007243E0" w:rsidTr="007243E0">
        <w:trPr>
          <w:gridAfter w:val="1"/>
          <w:wAfter w:w="109" w:type="dxa"/>
          <w:trHeight w:val="9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ИНН 4346010176 КПП 434501001 Министерство финансов Кировской области (КОГПОАУ "Вятский колледж культуры" л/с 08702000703)</w:t>
            </w:r>
          </w:p>
        </w:tc>
      </w:tr>
      <w:tr w:rsidR="007243E0" w:rsidRPr="007243E0" w:rsidTr="007243E0">
        <w:trPr>
          <w:gridAfter w:val="12"/>
          <w:wAfter w:w="1223" w:type="dxa"/>
          <w:trHeight w:val="299"/>
        </w:trPr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7243E0" w:rsidRPr="007243E0" w:rsidTr="007243E0">
        <w:trPr>
          <w:gridAfter w:val="12"/>
          <w:wAfter w:w="1223" w:type="dxa"/>
          <w:trHeight w:val="101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 xml:space="preserve">р/с </w:t>
            </w:r>
            <w:proofErr w:type="gramStart"/>
            <w:r w:rsidRPr="007243E0">
              <w:rPr>
                <w:rFonts w:ascii="Arial" w:eastAsia="Times New Roman" w:hAnsi="Arial" w:cs="Arial"/>
                <w:sz w:val="16"/>
                <w:szCs w:val="16"/>
              </w:rPr>
              <w:t>№  40601810200003000001</w:t>
            </w:r>
            <w:proofErr w:type="gramEnd"/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7243E0" w:rsidRPr="007243E0" w:rsidTr="007243E0">
        <w:trPr>
          <w:gridAfter w:val="12"/>
          <w:wAfter w:w="1223" w:type="dxa"/>
          <w:trHeight w:val="108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Отделение Киров г. Киров</w:t>
            </w: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7243E0" w:rsidRPr="007243E0" w:rsidTr="007243E0">
        <w:trPr>
          <w:gridAfter w:val="12"/>
          <w:wAfter w:w="1223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БИК  043304001</w:t>
            </w:r>
          </w:p>
        </w:tc>
        <w:tc>
          <w:tcPr>
            <w:tcW w:w="568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к/с</w:t>
            </w:r>
          </w:p>
        </w:tc>
      </w:tr>
      <w:tr w:rsidR="007243E0" w:rsidRPr="007243E0" w:rsidTr="007243E0">
        <w:trPr>
          <w:gridAfter w:val="12"/>
          <w:wAfter w:w="1223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 00000000000000000131 ОКТМО 33701000</w:t>
            </w:r>
          </w:p>
        </w:tc>
      </w:tr>
      <w:tr w:rsidR="007243E0" w:rsidRPr="007243E0" w:rsidTr="007243E0">
        <w:trPr>
          <w:gridAfter w:val="12"/>
          <w:wAfter w:w="1223" w:type="dxa"/>
          <w:trHeight w:val="256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Взнос за участие в конкурсе. ФИО участника:</w:t>
            </w: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7243E0" w:rsidRPr="007243E0" w:rsidTr="007243E0">
        <w:trPr>
          <w:gridAfter w:val="12"/>
          <w:wAfter w:w="1223" w:type="dxa"/>
          <w:trHeight w:val="180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 xml:space="preserve">       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4845" w:type="dxa"/>
            <w:gridSpan w:val="3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 руб.00коп.</w:t>
            </w:r>
          </w:p>
        </w:tc>
      </w:tr>
      <w:tr w:rsidR="007243E0" w:rsidRPr="007243E0" w:rsidTr="007243E0">
        <w:trPr>
          <w:gridAfter w:val="1"/>
          <w:wAfter w:w="109" w:type="dxa"/>
          <w:trHeight w:val="11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7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43E0" w:rsidRPr="007243E0" w:rsidTr="007243E0">
        <w:trPr>
          <w:gridAfter w:val="12"/>
          <w:wAfter w:w="1223" w:type="dxa"/>
          <w:trHeight w:val="187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243E0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7243E0" w:rsidRPr="007243E0" w:rsidTr="007243E0">
        <w:trPr>
          <w:gridAfter w:val="5"/>
          <w:wAfter w:w="660" w:type="dxa"/>
          <w:trHeight w:val="346"/>
        </w:trPr>
        <w:tc>
          <w:tcPr>
            <w:tcW w:w="17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43E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3E0" w:rsidRPr="007243E0" w:rsidTr="007243E0">
        <w:trPr>
          <w:trHeight w:val="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3E0" w:rsidRPr="007243E0" w:rsidRDefault="007243E0" w:rsidP="00724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243E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7243E0" w:rsidRPr="009415E6" w:rsidRDefault="007243E0" w:rsidP="00941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243E0" w:rsidRPr="009415E6" w:rsidSect="0014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3069CCA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2802971"/>
    <w:multiLevelType w:val="hybridMultilevel"/>
    <w:tmpl w:val="0E4A6CB0"/>
    <w:lvl w:ilvl="0" w:tplc="332E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A13CE"/>
    <w:multiLevelType w:val="hybridMultilevel"/>
    <w:tmpl w:val="7FBAA9C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255E5"/>
    <w:multiLevelType w:val="hybridMultilevel"/>
    <w:tmpl w:val="7054C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233F"/>
    <w:multiLevelType w:val="multilevel"/>
    <w:tmpl w:val="A43A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753A03"/>
    <w:multiLevelType w:val="multilevel"/>
    <w:tmpl w:val="91D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52B3708"/>
    <w:multiLevelType w:val="hybridMultilevel"/>
    <w:tmpl w:val="F3769206"/>
    <w:lvl w:ilvl="0" w:tplc="692A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26EDD"/>
    <w:multiLevelType w:val="multilevel"/>
    <w:tmpl w:val="91D6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687"/>
    <w:rsid w:val="00084C7F"/>
    <w:rsid w:val="001438A7"/>
    <w:rsid w:val="007243E0"/>
    <w:rsid w:val="00822C6E"/>
    <w:rsid w:val="009415E6"/>
    <w:rsid w:val="009503FF"/>
    <w:rsid w:val="00990160"/>
    <w:rsid w:val="00A0377B"/>
    <w:rsid w:val="00AB5687"/>
    <w:rsid w:val="00B15E74"/>
    <w:rsid w:val="00B32115"/>
    <w:rsid w:val="00BB6E51"/>
    <w:rsid w:val="00C5674F"/>
    <w:rsid w:val="00D31BAA"/>
    <w:rsid w:val="00ED0E9D"/>
    <w:rsid w:val="00EE021E"/>
    <w:rsid w:val="00E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92E5-BCC5-405E-A56E-7173168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56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B5687"/>
    <w:pPr>
      <w:ind w:left="720"/>
      <w:contextualSpacing/>
    </w:pPr>
  </w:style>
  <w:style w:type="table" w:styleId="a6">
    <w:name w:val="Table Grid"/>
    <w:basedOn w:val="a1"/>
    <w:uiPriority w:val="59"/>
    <w:rsid w:val="00AB56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9503F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tkult.ru" TargetMode="External"/><Relationship Id="rId5" Type="http://schemas.openxmlformats.org/officeDocument/2006/relationships/hyperlink" Target="mailto:metodkonky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АМШ</dc:creator>
  <cp:keywords/>
  <dc:description/>
  <cp:lastModifiedBy>210к</cp:lastModifiedBy>
  <cp:revision>10</cp:revision>
  <dcterms:created xsi:type="dcterms:W3CDTF">2020-09-17T07:04:00Z</dcterms:created>
  <dcterms:modified xsi:type="dcterms:W3CDTF">2020-12-03T09:54:00Z</dcterms:modified>
</cp:coreProperties>
</file>